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1DECA"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350CD914"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48F0AB1B"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53E118A7"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7D7BA371"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0B3A3205"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529DA8FB"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056883BF" w14:textId="77777777" w:rsidR="00F77C86" w:rsidRDefault="00D92A3D" w:rsidP="007F4A60">
      <w:pPr>
        <w:spacing w:line="480" w:lineRule="auto"/>
        <w:jc w:val="center"/>
        <w:rPr>
          <w:rFonts w:ascii="Times New Roman" w:hAnsi="Times New Roman" w:cs="Times New Roman"/>
          <w:sz w:val="24"/>
          <w:szCs w:val="24"/>
          <w:shd w:val="clear" w:color="auto" w:fill="FFFFFF"/>
        </w:rPr>
      </w:pPr>
      <w:r w:rsidRPr="007F4A60">
        <w:rPr>
          <w:rFonts w:ascii="Times New Roman" w:hAnsi="Times New Roman" w:cs="Times New Roman"/>
          <w:sz w:val="24"/>
          <w:szCs w:val="24"/>
          <w:shd w:val="clear" w:color="auto" w:fill="FFFFFF"/>
        </w:rPr>
        <w:t xml:space="preserve">An Indigenous Peoples History </w:t>
      </w:r>
      <w:r w:rsidR="007F4A60" w:rsidRPr="007F4A60">
        <w:rPr>
          <w:rFonts w:ascii="Times New Roman" w:hAnsi="Times New Roman" w:cs="Times New Roman"/>
          <w:sz w:val="24"/>
          <w:szCs w:val="24"/>
          <w:shd w:val="clear" w:color="auto" w:fill="FFFFFF"/>
        </w:rPr>
        <w:t xml:space="preserve">of The </w:t>
      </w:r>
      <w:r w:rsidRPr="007F4A60">
        <w:rPr>
          <w:rFonts w:ascii="Times New Roman" w:hAnsi="Times New Roman" w:cs="Times New Roman"/>
          <w:sz w:val="24"/>
          <w:szCs w:val="24"/>
          <w:shd w:val="clear" w:color="auto" w:fill="FFFFFF"/>
        </w:rPr>
        <w:t>United States</w:t>
      </w:r>
    </w:p>
    <w:p w14:paraId="1592F2B5" w14:textId="77777777" w:rsidR="007F4A60" w:rsidRDefault="007F4A60" w:rsidP="007F4A6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 Name</w:t>
      </w:r>
    </w:p>
    <w:p w14:paraId="4175C5B2" w14:textId="77777777" w:rsidR="007F4A60" w:rsidRDefault="007F4A60" w:rsidP="007F4A6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Unit</w:t>
      </w:r>
    </w:p>
    <w:p w14:paraId="5E2E237D" w14:textId="77777777" w:rsidR="007F4A60" w:rsidRDefault="007F4A60" w:rsidP="007F4A6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2B146CD8"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49A06CAA"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2A759990"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7C91010D"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61E24476"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40693CB5" w14:textId="77777777" w:rsidR="007F4A60" w:rsidRDefault="007F4A60" w:rsidP="007F4A60">
      <w:pPr>
        <w:spacing w:line="480" w:lineRule="auto"/>
        <w:jc w:val="center"/>
        <w:rPr>
          <w:rFonts w:ascii="Times New Roman" w:hAnsi="Times New Roman" w:cs="Times New Roman"/>
          <w:sz w:val="24"/>
          <w:szCs w:val="24"/>
          <w:shd w:val="clear" w:color="auto" w:fill="FFFFFF"/>
        </w:rPr>
      </w:pPr>
    </w:p>
    <w:p w14:paraId="204ABD6E" w14:textId="69D913BD" w:rsidR="007F4A60" w:rsidRDefault="007F4A60" w:rsidP="007F4A60">
      <w:pPr>
        <w:spacing w:line="480" w:lineRule="auto"/>
        <w:jc w:val="center"/>
        <w:rPr>
          <w:rFonts w:ascii="Times New Roman" w:hAnsi="Times New Roman" w:cs="Times New Roman"/>
          <w:sz w:val="24"/>
          <w:szCs w:val="24"/>
          <w:shd w:val="clear" w:color="auto" w:fill="FFFFFF"/>
        </w:rPr>
      </w:pPr>
    </w:p>
    <w:p w14:paraId="1491E628" w14:textId="77777777" w:rsidR="004D4176" w:rsidRDefault="004D4176" w:rsidP="004D4176">
      <w:pPr>
        <w:pStyle w:val="NormalWeb"/>
        <w:spacing w:before="240" w:beforeAutospacing="0" w:after="240" w:afterAutospacing="0" w:line="480" w:lineRule="auto"/>
        <w:jc w:val="center"/>
      </w:pPr>
      <w:r>
        <w:rPr>
          <w:color w:val="000000"/>
          <w:shd w:val="clear" w:color="auto" w:fill="FFFFFF"/>
        </w:rPr>
        <w:lastRenderedPageBreak/>
        <w:t>An Indigenous People's History of The United States</w:t>
      </w:r>
    </w:p>
    <w:p w14:paraId="3C374255" w14:textId="77777777" w:rsidR="004D4176" w:rsidRDefault="004D4176" w:rsidP="004D4176">
      <w:pPr>
        <w:pStyle w:val="NormalWeb"/>
        <w:spacing w:before="240" w:beforeAutospacing="0" w:after="240" w:afterAutospacing="0" w:line="480" w:lineRule="auto"/>
        <w:jc w:val="both"/>
      </w:pPr>
      <w:r>
        <w:rPr>
          <w:b/>
          <w:bCs/>
          <w:color w:val="000000"/>
          <w:shd w:val="clear" w:color="auto" w:fill="FFFFFF"/>
        </w:rPr>
        <w:t> How does this book offer a Counter-Narrative perspective in understanding U.S. history?</w:t>
      </w:r>
    </w:p>
    <w:p w14:paraId="2EF87A64" w14:textId="77777777" w:rsidR="004D4176" w:rsidRDefault="004D4176" w:rsidP="004D4176">
      <w:pPr>
        <w:pStyle w:val="NormalWeb"/>
        <w:spacing w:before="240" w:beforeAutospacing="0" w:after="240" w:afterAutospacing="0" w:line="480" w:lineRule="auto"/>
        <w:ind w:firstLine="720"/>
        <w:jc w:val="both"/>
      </w:pPr>
      <w:r>
        <w:rPr>
          <w:color w:val="000000"/>
          <w:shd w:val="clear" w:color="auto" w:fill="FFFFFF"/>
        </w:rPr>
        <w:t>This book offers a perspective of the American U.S history from the viewpoint of the indigenous communities that are often underrepresented. In the early U.S historical works, the indigenous communities were portrayed as being supporting actors in the American story in a master narrative that celebrated the expansion and founding of the United States. From the beginning of the text, the perspective regarding land that most of us have acquired from the textbooks and the popular culture that the European settlers invaded a pristine wilderness has been challenged. The author of the text documents how these so-called pristine wilderness lands were highly developed hence countering the previously claimed notion of the land wilderness. The conflict between the indigenous people and European settlers and the U.S government is also highlighted by the author. The indigenous people were brutally assaulted even when they did not offer any resistance. The Indians were cast as bloodthirsty savages and treacherous villains who often caused resistance before finally surrendering to their inevitable fate. The early historical narratives of the American history wrote off the Indians from the past which denied the Native people a present and a future. Some documentations are collected from the indigenous sources while more reports and documents are from the same government officials who engaged in the brutality. This explains why the historical perspective has been mostly one sided with the Natives being portrayed as just supporters of the large American expansion.</w:t>
      </w:r>
    </w:p>
    <w:p w14:paraId="0D7C1B0F" w14:textId="77777777" w:rsidR="004D4176" w:rsidRDefault="004D4176" w:rsidP="004D4176">
      <w:pPr>
        <w:pStyle w:val="NormalWeb"/>
        <w:spacing w:before="240" w:beforeAutospacing="0" w:after="240" w:afterAutospacing="0" w:line="480" w:lineRule="auto"/>
        <w:ind w:firstLine="720"/>
        <w:jc w:val="both"/>
      </w:pPr>
      <w:r>
        <w:rPr>
          <w:color w:val="000000"/>
          <w:shd w:val="clear" w:color="auto" w:fill="FFFFFF"/>
        </w:rPr>
        <w:t xml:space="preserve">The history of oppression by the Europeans and European Americans on the indigenous people i.e. Native </w:t>
      </w:r>
      <w:proofErr w:type="gramStart"/>
      <w:r>
        <w:rPr>
          <w:color w:val="000000"/>
          <w:shd w:val="clear" w:color="auto" w:fill="FFFFFF"/>
        </w:rPr>
        <w:t>Americans  help</w:t>
      </w:r>
      <w:proofErr w:type="gramEnd"/>
      <w:r>
        <w:rPr>
          <w:color w:val="000000"/>
          <w:shd w:val="clear" w:color="auto" w:fill="FFFFFF"/>
        </w:rPr>
        <w:t xml:space="preserve"> provide insights on how the oppressive actions of the Europeans impacted the Native Americans. From the author’s description, the Europeans were involved in </w:t>
      </w:r>
      <w:r>
        <w:rPr>
          <w:color w:val="000000"/>
          <w:shd w:val="clear" w:color="auto" w:fill="FFFFFF"/>
        </w:rPr>
        <w:lastRenderedPageBreak/>
        <w:t>many oppressions including the Doctrine of Discovery, feudalism and Crusades. This historical perspective of European oppression is essential in understanding the European oppressive actions in North America. These oppression and conflicts are not only highlighted on the American Indigenous people only but also on the Cuba and Philippines territories.</w:t>
      </w:r>
    </w:p>
    <w:p w14:paraId="6D26C1EC" w14:textId="77777777" w:rsidR="004D4176" w:rsidRDefault="004D4176" w:rsidP="004D4176">
      <w:pPr>
        <w:pStyle w:val="NormalWeb"/>
        <w:spacing w:before="240" w:beforeAutospacing="0" w:after="240" w:afterAutospacing="0" w:line="480" w:lineRule="auto"/>
        <w:ind w:firstLine="720"/>
        <w:jc w:val="both"/>
      </w:pPr>
      <w:r>
        <w:rPr>
          <w:color w:val="000000"/>
          <w:shd w:val="clear" w:color="auto" w:fill="FFFFFF"/>
        </w:rPr>
        <w:t>Understanding the American history from the perspective of the Indigenous people presents the idea that the U.S had intended to extend its power from the Atlantic to the Pacific and knows what was meant for the people who had been living in these territories for centuries. From the textbook, we get to understand how the Indigenous people were reduced through the practice of taking scalps hence the name “redskins.” Native Americans who were considered enemies of the U.S would have their scalp taken then a bounty given provided they presented the scalp to the colonial government. The scalp-taking actions were meant to promote the killing of indigenous people hence extending further their oppressions.</w:t>
      </w:r>
    </w:p>
    <w:p w14:paraId="02EA72C6" w14:textId="77777777" w:rsidR="004D4176" w:rsidRDefault="004D4176" w:rsidP="004D4176">
      <w:pPr>
        <w:pStyle w:val="NormalWeb"/>
        <w:spacing w:before="240" w:beforeAutospacing="0" w:after="240" w:afterAutospacing="0" w:line="480" w:lineRule="auto"/>
        <w:ind w:firstLine="720"/>
        <w:jc w:val="both"/>
      </w:pPr>
      <w:r>
        <w:rPr>
          <w:color w:val="000000"/>
          <w:shd w:val="clear" w:color="auto" w:fill="FFFFFF"/>
        </w:rPr>
        <w:t>At the conclusion of the book, we get a perspective of the Native American struggle sin the twentieth century including the Blue Lake restoration to the Taos Pueblo, the validation of the sovereignty of the Native American in the Indian self Determination Act and the validation of the Native American fishing rights in the Washington State.</w:t>
      </w:r>
    </w:p>
    <w:p w14:paraId="7741C91A" w14:textId="77777777" w:rsidR="004D4176" w:rsidRDefault="004D4176" w:rsidP="004D4176">
      <w:pPr>
        <w:pStyle w:val="NormalWeb"/>
        <w:spacing w:before="240" w:beforeAutospacing="0" w:after="240" w:afterAutospacing="0" w:line="480" w:lineRule="auto"/>
        <w:ind w:firstLine="720"/>
        <w:jc w:val="both"/>
      </w:pPr>
      <w:r>
        <w:rPr>
          <w:color w:val="000000"/>
          <w:shd w:val="clear" w:color="auto" w:fill="FFFFFF"/>
        </w:rPr>
        <w:t xml:space="preserve">Conclusively, the U.S history has popularly been understood from the perspective of the European Americans who have written the history such that the mistreatment and oppression of the Naïve Americans has been taken care of. However, to better understand the U.S true history and how it is today, it is essential to understand the history from other perspectives such as the Indigenous people perspective instead of relying on textbooks. </w:t>
      </w:r>
    </w:p>
    <w:p w14:paraId="47D73AFC" w14:textId="7D0F1CF7" w:rsidR="004D4176" w:rsidRDefault="004D4176" w:rsidP="007F4A6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sectPr w:rsidR="004D4176" w:rsidSect="007F4A6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74DC8" w14:textId="77777777" w:rsidR="00615B62" w:rsidRDefault="00615B62" w:rsidP="007F4A60">
      <w:pPr>
        <w:spacing w:after="0" w:line="240" w:lineRule="auto"/>
      </w:pPr>
      <w:r>
        <w:separator/>
      </w:r>
    </w:p>
  </w:endnote>
  <w:endnote w:type="continuationSeparator" w:id="0">
    <w:p w14:paraId="083EB9EB" w14:textId="77777777" w:rsidR="00615B62" w:rsidRDefault="00615B62" w:rsidP="007F4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C38243" w14:textId="77777777" w:rsidR="00615B62" w:rsidRDefault="00615B62" w:rsidP="007F4A60">
      <w:pPr>
        <w:spacing w:after="0" w:line="240" w:lineRule="auto"/>
      </w:pPr>
      <w:r>
        <w:separator/>
      </w:r>
    </w:p>
  </w:footnote>
  <w:footnote w:type="continuationSeparator" w:id="0">
    <w:p w14:paraId="66CC3E01" w14:textId="77777777" w:rsidR="00615B62" w:rsidRDefault="00615B62" w:rsidP="007F4A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217BE" w14:textId="0FB5816D" w:rsidR="007F4A60" w:rsidRPr="0016272F" w:rsidRDefault="0016272F">
    <w:pPr>
      <w:pStyle w:val="Header"/>
      <w:jc w:val="right"/>
      <w:rPr>
        <w:rFonts w:ascii="Times New Roman" w:hAnsi="Times New Roman" w:cs="Times New Roman"/>
        <w:sz w:val="24"/>
        <w:szCs w:val="24"/>
      </w:rPr>
    </w:pPr>
    <w:r w:rsidRPr="0016272F">
      <w:rPr>
        <w:rFonts w:ascii="Times New Roman" w:hAnsi="Times New Roman" w:cs="Times New Roman"/>
        <w:sz w:val="24"/>
        <w:szCs w:val="24"/>
      </w:rPr>
      <w:t>U.S HISTORY- INDIGENOUS PEOPLE PERSPECTIVE</w:t>
    </w:r>
    <w:r w:rsidRPr="0016272F">
      <w:rPr>
        <w:rFonts w:ascii="Times New Roman" w:hAnsi="Times New Roman" w:cs="Times New Roman"/>
        <w:sz w:val="24"/>
        <w:szCs w:val="24"/>
      </w:rPr>
      <w:tab/>
    </w:r>
    <w:sdt>
      <w:sdtPr>
        <w:rPr>
          <w:rFonts w:ascii="Times New Roman" w:hAnsi="Times New Roman" w:cs="Times New Roman"/>
          <w:sz w:val="24"/>
          <w:szCs w:val="24"/>
        </w:rPr>
        <w:id w:val="-1794900761"/>
        <w:docPartObj>
          <w:docPartGallery w:val="Page Numbers (Top of Page)"/>
          <w:docPartUnique/>
        </w:docPartObj>
      </w:sdtPr>
      <w:sdtEndPr>
        <w:rPr>
          <w:noProof/>
        </w:rPr>
      </w:sdtEndPr>
      <w:sdtContent>
        <w:r w:rsidR="007F4A60" w:rsidRPr="0016272F">
          <w:rPr>
            <w:rFonts w:ascii="Times New Roman" w:hAnsi="Times New Roman" w:cs="Times New Roman"/>
            <w:sz w:val="24"/>
            <w:szCs w:val="24"/>
          </w:rPr>
          <w:fldChar w:fldCharType="begin"/>
        </w:r>
        <w:r w:rsidR="007F4A60" w:rsidRPr="0016272F">
          <w:rPr>
            <w:rFonts w:ascii="Times New Roman" w:hAnsi="Times New Roman" w:cs="Times New Roman"/>
            <w:sz w:val="24"/>
            <w:szCs w:val="24"/>
          </w:rPr>
          <w:instrText xml:space="preserve"> PAGE   \* MERGEFORMAT </w:instrText>
        </w:r>
        <w:r w:rsidR="007F4A60" w:rsidRPr="0016272F">
          <w:rPr>
            <w:rFonts w:ascii="Times New Roman" w:hAnsi="Times New Roman" w:cs="Times New Roman"/>
            <w:sz w:val="24"/>
            <w:szCs w:val="24"/>
          </w:rPr>
          <w:fldChar w:fldCharType="separate"/>
        </w:r>
        <w:r w:rsidRPr="0016272F">
          <w:rPr>
            <w:rFonts w:ascii="Times New Roman" w:hAnsi="Times New Roman" w:cs="Times New Roman"/>
            <w:noProof/>
            <w:sz w:val="24"/>
            <w:szCs w:val="24"/>
          </w:rPr>
          <w:t>3</w:t>
        </w:r>
        <w:r w:rsidR="007F4A60" w:rsidRPr="0016272F">
          <w:rPr>
            <w:rFonts w:ascii="Times New Roman" w:hAnsi="Times New Roman" w:cs="Times New Roman"/>
            <w:noProof/>
            <w:sz w:val="24"/>
            <w:szCs w:val="24"/>
          </w:rPr>
          <w:fldChar w:fldCharType="end"/>
        </w:r>
      </w:sdtContent>
    </w:sdt>
  </w:p>
  <w:p w14:paraId="3E55CBFC" w14:textId="77777777" w:rsidR="007F4A60" w:rsidRDefault="007F4A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E6050" w14:textId="77777777" w:rsidR="007F4A60" w:rsidRDefault="007F4A60">
    <w:pPr>
      <w:pStyle w:val="Header"/>
      <w:jc w:val="right"/>
    </w:pPr>
    <w:r w:rsidRPr="007F4A60">
      <w:rPr>
        <w:rFonts w:ascii="Times New Roman" w:hAnsi="Times New Roman" w:cs="Times New Roman"/>
        <w:sz w:val="24"/>
        <w:szCs w:val="24"/>
      </w:rPr>
      <w:t>Running Head: US HI</w:t>
    </w:r>
    <w:r>
      <w:rPr>
        <w:rFonts w:ascii="Times New Roman" w:hAnsi="Times New Roman" w:cs="Times New Roman"/>
        <w:sz w:val="24"/>
        <w:szCs w:val="24"/>
      </w:rPr>
      <w:t>S</w:t>
    </w:r>
    <w:r w:rsidRPr="007F4A60">
      <w:rPr>
        <w:rFonts w:ascii="Times New Roman" w:hAnsi="Times New Roman" w:cs="Times New Roman"/>
        <w:sz w:val="24"/>
        <w:szCs w:val="24"/>
      </w:rPr>
      <w:t>TORY-THE INDIGENOUS PEOPLE PERSPECTIVE</w:t>
    </w:r>
    <w:r>
      <w:tab/>
    </w:r>
    <w:sdt>
      <w:sdtPr>
        <w:id w:val="20229738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2F1A452" w14:textId="77777777" w:rsidR="007F4A60" w:rsidRDefault="007F4A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209"/>
    <w:rsid w:val="0016272F"/>
    <w:rsid w:val="00343466"/>
    <w:rsid w:val="003C440A"/>
    <w:rsid w:val="004D4176"/>
    <w:rsid w:val="00572AF6"/>
    <w:rsid w:val="005825FF"/>
    <w:rsid w:val="005B04A6"/>
    <w:rsid w:val="00615B62"/>
    <w:rsid w:val="006226A1"/>
    <w:rsid w:val="00636040"/>
    <w:rsid w:val="007434DB"/>
    <w:rsid w:val="007868BC"/>
    <w:rsid w:val="007C0B41"/>
    <w:rsid w:val="007E2209"/>
    <w:rsid w:val="007F4A60"/>
    <w:rsid w:val="00B1719B"/>
    <w:rsid w:val="00B71EE3"/>
    <w:rsid w:val="00BA646C"/>
    <w:rsid w:val="00C21CFB"/>
    <w:rsid w:val="00CB39F9"/>
    <w:rsid w:val="00CD21C1"/>
    <w:rsid w:val="00CD5E0F"/>
    <w:rsid w:val="00D92A3D"/>
    <w:rsid w:val="00D94A2D"/>
    <w:rsid w:val="00F36F4D"/>
    <w:rsid w:val="00F50725"/>
    <w:rsid w:val="00F82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EEC8"/>
  <w15:chartTrackingRefBased/>
  <w15:docId w15:val="{E42656C9-939D-4D88-B564-05E2A0D08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2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A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A60"/>
  </w:style>
  <w:style w:type="paragraph" w:styleId="Footer">
    <w:name w:val="footer"/>
    <w:basedOn w:val="Normal"/>
    <w:link w:val="FooterChar"/>
    <w:uiPriority w:val="99"/>
    <w:unhideWhenUsed/>
    <w:rsid w:val="007F4A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A60"/>
  </w:style>
  <w:style w:type="paragraph" w:styleId="NormalWeb">
    <w:name w:val="Normal (Web)"/>
    <w:basedOn w:val="Normal"/>
    <w:uiPriority w:val="99"/>
    <w:semiHidden/>
    <w:unhideWhenUsed/>
    <w:rsid w:val="004D4176"/>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13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Scofied</cp:lastModifiedBy>
  <cp:revision>3</cp:revision>
  <dcterms:created xsi:type="dcterms:W3CDTF">2020-06-15T22:41:00Z</dcterms:created>
  <dcterms:modified xsi:type="dcterms:W3CDTF">2020-06-15T22:43:00Z</dcterms:modified>
</cp:coreProperties>
</file>